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1F0" w:rsidRDefault="00A85793">
      <w:pPr>
        <w:rPr>
          <w:rFonts w:ascii="Times New Roman" w:hAnsi="Times New Roman" w:cs="Times New Roman"/>
          <w:sz w:val="24"/>
          <w:szCs w:val="24"/>
        </w:rPr>
      </w:pPr>
      <w:r w:rsidRPr="00A85793">
        <w:rPr>
          <w:rFonts w:ascii="Times New Roman" w:hAnsi="Times New Roman" w:cs="Times New Roman"/>
          <w:sz w:val="24"/>
          <w:szCs w:val="24"/>
        </w:rPr>
        <w:t>Praksoteka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85793">
        <w:rPr>
          <w:rFonts w:ascii="Times New Roman" w:hAnsi="Times New Roman" w:cs="Times New Roman"/>
          <w:sz w:val="24"/>
          <w:szCs w:val="24"/>
        </w:rPr>
        <w:t xml:space="preserve"> 2021-01-08 10.08.04 PRAKSOTEKA 82872898602</w:t>
      </w:r>
    </w:p>
    <w:p w:rsidR="00A85793" w:rsidRDefault="00A85793" w:rsidP="00D06F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predavača: Melisa Okičić, Filozofski fakultet</w:t>
      </w:r>
      <w:r w:rsidR="00F3793F">
        <w:rPr>
          <w:rFonts w:ascii="Times New Roman" w:hAnsi="Times New Roman" w:cs="Times New Roman"/>
          <w:sz w:val="24"/>
          <w:szCs w:val="24"/>
        </w:rPr>
        <w:t xml:space="preserve"> Univerziteta u Sarajevu</w:t>
      </w:r>
      <w:r>
        <w:rPr>
          <w:rFonts w:ascii="Times New Roman" w:hAnsi="Times New Roman" w:cs="Times New Roman"/>
          <w:sz w:val="24"/>
          <w:szCs w:val="24"/>
        </w:rPr>
        <w:t>, Odsjek za anglistiku</w:t>
      </w:r>
    </w:p>
    <w:p w:rsidR="00A85793" w:rsidRDefault="00A85793">
      <w:pPr>
        <w:rPr>
          <w:rFonts w:ascii="Times New Roman" w:hAnsi="Times New Roman" w:cs="Times New Roman"/>
          <w:sz w:val="24"/>
          <w:szCs w:val="24"/>
        </w:rPr>
      </w:pPr>
    </w:p>
    <w:p w:rsidR="00A85793" w:rsidRPr="00A85793" w:rsidRDefault="00A85793" w:rsidP="00A857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Predavanje koje je održala profesorica Melisa Okičić, u okviru programa Praksoteka, donosi jedan uvid u cjelokupnu situaciju sa održavanjem online nastave</w:t>
      </w:r>
      <w:r w:rsidR="00D06F9E">
        <w:rPr>
          <w:rFonts w:ascii="Times New Roman" w:hAnsi="Times New Roman" w:cs="Times New Roman"/>
          <w:sz w:val="24"/>
          <w:szCs w:val="24"/>
        </w:rPr>
        <w:t xml:space="preserve"> u uvjetima </w:t>
      </w:r>
      <w:r>
        <w:rPr>
          <w:rFonts w:ascii="Times New Roman" w:hAnsi="Times New Roman" w:cs="Times New Roman"/>
          <w:sz w:val="24"/>
          <w:szCs w:val="24"/>
        </w:rPr>
        <w:t>pandemij</w:t>
      </w:r>
      <w:r w:rsidR="00D06F9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izazvan</w:t>
      </w:r>
      <w:r w:rsidR="00D06F9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Korona virusom. </w:t>
      </w:r>
      <w:r w:rsidR="00D06F9E">
        <w:rPr>
          <w:rFonts w:ascii="Times New Roman" w:hAnsi="Times New Roman" w:cs="Times New Roman"/>
          <w:sz w:val="24"/>
          <w:szCs w:val="24"/>
        </w:rPr>
        <w:t xml:space="preserve">S tim u vezi, tema predavanja je bila Pozitivan stav o učenju na daljinu: Važnost podizanja svijesti o unapređenju nastavnih praksi u 21. stoljeću (blended learning). </w:t>
      </w:r>
      <w:r>
        <w:rPr>
          <w:rFonts w:ascii="Times New Roman" w:hAnsi="Times New Roman" w:cs="Times New Roman"/>
          <w:sz w:val="24"/>
          <w:szCs w:val="24"/>
        </w:rPr>
        <w:t xml:space="preserve">Profesorica Okičić kroz cjelokupno predavanje nastoji zadržati jedan ton koji odražava jasne i direktne informacije i stavove vezane za </w:t>
      </w:r>
      <w:r w:rsidR="00CD7177">
        <w:rPr>
          <w:rFonts w:ascii="Times New Roman" w:hAnsi="Times New Roman" w:cs="Times New Roman"/>
          <w:sz w:val="24"/>
          <w:szCs w:val="24"/>
        </w:rPr>
        <w:t>njen lični doživljaj provođenj</w:t>
      </w:r>
      <w:r w:rsidR="008D0FA4">
        <w:rPr>
          <w:rFonts w:ascii="Times New Roman" w:hAnsi="Times New Roman" w:cs="Times New Roman"/>
          <w:sz w:val="24"/>
          <w:szCs w:val="24"/>
        </w:rPr>
        <w:t>a</w:t>
      </w:r>
      <w:r w:rsidR="00CD7177">
        <w:rPr>
          <w:rFonts w:ascii="Times New Roman" w:hAnsi="Times New Roman" w:cs="Times New Roman"/>
          <w:sz w:val="24"/>
          <w:szCs w:val="24"/>
        </w:rPr>
        <w:t xml:space="preserve"> same online nastave. Na početku profesorica</w:t>
      </w:r>
      <w:r w:rsidR="00D06F9E">
        <w:rPr>
          <w:rFonts w:ascii="Times New Roman" w:hAnsi="Times New Roman" w:cs="Times New Roman"/>
          <w:sz w:val="24"/>
          <w:szCs w:val="24"/>
        </w:rPr>
        <w:t xml:space="preserve"> publiku</w:t>
      </w:r>
      <w:r w:rsidR="00CD7177">
        <w:rPr>
          <w:rFonts w:ascii="Times New Roman" w:hAnsi="Times New Roman" w:cs="Times New Roman"/>
          <w:sz w:val="24"/>
          <w:szCs w:val="24"/>
        </w:rPr>
        <w:t xml:space="preserve"> upoznaje sa svim poteškoćama na koje je ona kao profesorica nailazila</w:t>
      </w:r>
      <w:r w:rsidR="002D731D">
        <w:rPr>
          <w:rFonts w:ascii="Times New Roman" w:hAnsi="Times New Roman" w:cs="Times New Roman"/>
          <w:sz w:val="24"/>
          <w:szCs w:val="24"/>
        </w:rPr>
        <w:t xml:space="preserve"> u kontekstu </w:t>
      </w:r>
      <w:r w:rsidR="00CD7177">
        <w:rPr>
          <w:rFonts w:ascii="Times New Roman" w:hAnsi="Times New Roman" w:cs="Times New Roman"/>
          <w:sz w:val="24"/>
          <w:szCs w:val="24"/>
        </w:rPr>
        <w:t>održavanj</w:t>
      </w:r>
      <w:r w:rsidR="002D731D">
        <w:rPr>
          <w:rFonts w:ascii="Times New Roman" w:hAnsi="Times New Roman" w:cs="Times New Roman"/>
          <w:sz w:val="24"/>
          <w:szCs w:val="24"/>
        </w:rPr>
        <w:t>a</w:t>
      </w:r>
      <w:r w:rsidR="00CD7177">
        <w:rPr>
          <w:rFonts w:ascii="Times New Roman" w:hAnsi="Times New Roman" w:cs="Times New Roman"/>
          <w:sz w:val="24"/>
          <w:szCs w:val="24"/>
        </w:rPr>
        <w:t xml:space="preserve"> online nastave</w:t>
      </w:r>
      <w:r w:rsidR="008D0FA4">
        <w:rPr>
          <w:rFonts w:ascii="Times New Roman" w:hAnsi="Times New Roman" w:cs="Times New Roman"/>
          <w:sz w:val="24"/>
          <w:szCs w:val="24"/>
        </w:rPr>
        <w:t>,</w:t>
      </w:r>
      <w:r w:rsidR="00CD7177">
        <w:rPr>
          <w:rFonts w:ascii="Times New Roman" w:hAnsi="Times New Roman" w:cs="Times New Roman"/>
          <w:sz w:val="24"/>
          <w:szCs w:val="24"/>
        </w:rPr>
        <w:t xml:space="preserve"> te sa svim vrstama i načinima provođenja nastave u virtualnom svijetu, gdje jasno pravi distinkciju između online nastave, e-learning</w:t>
      </w:r>
      <w:r w:rsidR="002D731D">
        <w:rPr>
          <w:rFonts w:ascii="Times New Roman" w:hAnsi="Times New Roman" w:cs="Times New Roman"/>
          <w:sz w:val="24"/>
          <w:szCs w:val="24"/>
        </w:rPr>
        <w:t>-</w:t>
      </w:r>
      <w:r w:rsidR="00CD7177">
        <w:rPr>
          <w:rFonts w:ascii="Times New Roman" w:hAnsi="Times New Roman" w:cs="Times New Roman"/>
          <w:sz w:val="24"/>
          <w:szCs w:val="24"/>
        </w:rPr>
        <w:t>a, distance learning</w:t>
      </w:r>
      <w:r w:rsidR="002D731D">
        <w:rPr>
          <w:rFonts w:ascii="Times New Roman" w:hAnsi="Times New Roman" w:cs="Times New Roman"/>
          <w:sz w:val="24"/>
          <w:szCs w:val="24"/>
        </w:rPr>
        <w:t>-</w:t>
      </w:r>
      <w:r w:rsidR="00CD7177">
        <w:rPr>
          <w:rFonts w:ascii="Times New Roman" w:hAnsi="Times New Roman" w:cs="Times New Roman"/>
          <w:sz w:val="24"/>
          <w:szCs w:val="24"/>
        </w:rPr>
        <w:t>a i blended learnig</w:t>
      </w:r>
      <w:r w:rsidR="002D731D">
        <w:rPr>
          <w:rFonts w:ascii="Times New Roman" w:hAnsi="Times New Roman" w:cs="Times New Roman"/>
          <w:sz w:val="24"/>
          <w:szCs w:val="24"/>
        </w:rPr>
        <w:t>-</w:t>
      </w:r>
      <w:r w:rsidR="00CD7177">
        <w:rPr>
          <w:rFonts w:ascii="Times New Roman" w:hAnsi="Times New Roman" w:cs="Times New Roman"/>
          <w:sz w:val="24"/>
          <w:szCs w:val="24"/>
        </w:rPr>
        <w:t xml:space="preserve">a. </w:t>
      </w:r>
      <w:r w:rsidR="002D731D">
        <w:rPr>
          <w:rFonts w:ascii="Times New Roman" w:hAnsi="Times New Roman" w:cs="Times New Roman"/>
          <w:sz w:val="24"/>
          <w:szCs w:val="24"/>
        </w:rPr>
        <w:t>Nadalje, i</w:t>
      </w:r>
      <w:r w:rsidR="00CD7177">
        <w:rPr>
          <w:rFonts w:ascii="Times New Roman" w:hAnsi="Times New Roman" w:cs="Times New Roman"/>
          <w:sz w:val="24"/>
          <w:szCs w:val="24"/>
        </w:rPr>
        <w:t xml:space="preserve"> profesorica i studenti nespremno su dočekani</w:t>
      </w:r>
      <w:r w:rsidR="00D06F9E">
        <w:rPr>
          <w:rFonts w:ascii="Times New Roman" w:hAnsi="Times New Roman" w:cs="Times New Roman"/>
          <w:sz w:val="24"/>
          <w:szCs w:val="24"/>
        </w:rPr>
        <w:t xml:space="preserve"> kada je u pitanju</w:t>
      </w:r>
      <w:r w:rsidR="00CD7177">
        <w:rPr>
          <w:rFonts w:ascii="Times New Roman" w:hAnsi="Times New Roman" w:cs="Times New Roman"/>
          <w:sz w:val="24"/>
          <w:szCs w:val="24"/>
        </w:rPr>
        <w:t xml:space="preserve"> korištenj</w:t>
      </w:r>
      <w:r w:rsidR="00D06F9E">
        <w:rPr>
          <w:rFonts w:ascii="Times New Roman" w:hAnsi="Times New Roman" w:cs="Times New Roman"/>
          <w:sz w:val="24"/>
          <w:szCs w:val="24"/>
        </w:rPr>
        <w:t>e</w:t>
      </w:r>
      <w:r w:rsidR="00CD7177">
        <w:rPr>
          <w:rFonts w:ascii="Times New Roman" w:hAnsi="Times New Roman" w:cs="Times New Roman"/>
          <w:sz w:val="24"/>
          <w:szCs w:val="24"/>
        </w:rPr>
        <w:t xml:space="preserve"> brojnih virtualnih platf</w:t>
      </w:r>
      <w:r w:rsidR="008D0FA4">
        <w:rPr>
          <w:rFonts w:ascii="Times New Roman" w:hAnsi="Times New Roman" w:cs="Times New Roman"/>
          <w:sz w:val="24"/>
          <w:szCs w:val="24"/>
        </w:rPr>
        <w:t>o</w:t>
      </w:r>
      <w:r w:rsidR="00CD7177">
        <w:rPr>
          <w:rFonts w:ascii="Times New Roman" w:hAnsi="Times New Roman" w:cs="Times New Roman"/>
          <w:sz w:val="24"/>
          <w:szCs w:val="24"/>
        </w:rPr>
        <w:t>rmi</w:t>
      </w:r>
      <w:r w:rsidR="00D06F9E">
        <w:rPr>
          <w:rFonts w:ascii="Times New Roman" w:hAnsi="Times New Roman" w:cs="Times New Roman"/>
          <w:sz w:val="24"/>
          <w:szCs w:val="24"/>
        </w:rPr>
        <w:t xml:space="preserve">. </w:t>
      </w:r>
      <w:r w:rsidR="00CD7177">
        <w:rPr>
          <w:rFonts w:ascii="Times New Roman" w:hAnsi="Times New Roman" w:cs="Times New Roman"/>
          <w:sz w:val="24"/>
          <w:szCs w:val="24"/>
        </w:rPr>
        <w:t>Kako kaže profesorica, u svom tom „haosu“ raznih platformi, aplikacija i načina za kontinui</w:t>
      </w:r>
      <w:r w:rsidR="00D06F9E">
        <w:rPr>
          <w:rFonts w:ascii="Times New Roman" w:hAnsi="Times New Roman" w:cs="Times New Roman"/>
          <w:sz w:val="24"/>
          <w:szCs w:val="24"/>
        </w:rPr>
        <w:t>ran</w:t>
      </w:r>
      <w:r w:rsidR="00CD7177">
        <w:rPr>
          <w:rFonts w:ascii="Times New Roman" w:hAnsi="Times New Roman" w:cs="Times New Roman"/>
          <w:sz w:val="24"/>
          <w:szCs w:val="24"/>
        </w:rPr>
        <w:t>o održavanje nastave, i profesorica i njeni studenti su prolazili razne faze zbunjenosti, ljutnje, brige, frustriranosti i sličnih osjećaja. Budući da je profesorica uvidjela da trenutni način komunikacije, dakle putem velikog broja platformi, ne odgovara njenim studentim</w:t>
      </w:r>
      <w:r w:rsidR="00F00845">
        <w:rPr>
          <w:rFonts w:ascii="Times New Roman" w:hAnsi="Times New Roman" w:cs="Times New Roman"/>
          <w:sz w:val="24"/>
          <w:szCs w:val="24"/>
        </w:rPr>
        <w:t>a</w:t>
      </w:r>
      <w:r w:rsidR="00CD7177">
        <w:rPr>
          <w:rFonts w:ascii="Times New Roman" w:hAnsi="Times New Roman" w:cs="Times New Roman"/>
          <w:sz w:val="24"/>
          <w:szCs w:val="24"/>
        </w:rPr>
        <w:t xml:space="preserve"> a samim tim ni njoj, </w:t>
      </w:r>
      <w:r w:rsidR="00F00845">
        <w:rPr>
          <w:rFonts w:ascii="Times New Roman" w:hAnsi="Times New Roman" w:cs="Times New Roman"/>
          <w:sz w:val="24"/>
          <w:szCs w:val="24"/>
        </w:rPr>
        <w:t>profesorica je u dogovoru sa svoje tri kolegice došla na ideju da provedu istraživanje čiji je cilj bio razumjeti gledište i percepciju studenata o trenutnom izvođenju online nastave. Istraživanje je obuhvatilo studente dodiplomskog i poslijediplomskog studija</w:t>
      </w:r>
      <w:r w:rsidR="00D06F9E">
        <w:rPr>
          <w:rFonts w:ascii="Times New Roman" w:hAnsi="Times New Roman" w:cs="Times New Roman"/>
          <w:sz w:val="24"/>
          <w:szCs w:val="24"/>
        </w:rPr>
        <w:t xml:space="preserve"> sa Filozofskog fakulteta Univerziteta u Sarajevu, Odsjeka za anglistiku</w:t>
      </w:r>
      <w:r w:rsidR="00F00845">
        <w:rPr>
          <w:rFonts w:ascii="Times New Roman" w:hAnsi="Times New Roman" w:cs="Times New Roman"/>
          <w:sz w:val="24"/>
          <w:szCs w:val="24"/>
        </w:rPr>
        <w:t>, te su neki glavni zaključci bili da studenti žele jedinstvenu platformu na kojoj će se izvoditi nastava i preko koje će komunicirati kroz cijeli semestar</w:t>
      </w:r>
      <w:r w:rsidR="00D06F9E">
        <w:rPr>
          <w:rFonts w:ascii="Times New Roman" w:hAnsi="Times New Roman" w:cs="Times New Roman"/>
          <w:sz w:val="24"/>
          <w:szCs w:val="24"/>
        </w:rPr>
        <w:t xml:space="preserve">. Nadalje, zaključeno je </w:t>
      </w:r>
      <w:r w:rsidR="00F00845">
        <w:rPr>
          <w:rFonts w:ascii="Times New Roman" w:hAnsi="Times New Roman" w:cs="Times New Roman"/>
          <w:sz w:val="24"/>
          <w:szCs w:val="24"/>
        </w:rPr>
        <w:t xml:space="preserve">da </w:t>
      </w:r>
      <w:r w:rsidR="00D06F9E">
        <w:rPr>
          <w:rFonts w:ascii="Times New Roman" w:hAnsi="Times New Roman" w:cs="Times New Roman"/>
          <w:sz w:val="24"/>
          <w:szCs w:val="24"/>
        </w:rPr>
        <w:t xml:space="preserve">studenti </w:t>
      </w:r>
      <w:r w:rsidR="00F00845">
        <w:rPr>
          <w:rFonts w:ascii="Times New Roman" w:hAnsi="Times New Roman" w:cs="Times New Roman"/>
          <w:sz w:val="24"/>
          <w:szCs w:val="24"/>
        </w:rPr>
        <w:t xml:space="preserve">apsolutno podržavaju podučavanje online putem, ali uz provjerene softvere, stabilne pratforme, te podatkovno sigurne aplikacije. Profesorica i njen tim istraživača su bili jako sretni sa dobivenim rezultatima budući da i sami zagovaraju </w:t>
      </w:r>
      <w:r w:rsidR="008D0FA4">
        <w:rPr>
          <w:rFonts w:ascii="Times New Roman" w:hAnsi="Times New Roman" w:cs="Times New Roman"/>
          <w:sz w:val="24"/>
          <w:szCs w:val="24"/>
        </w:rPr>
        <w:t xml:space="preserve">uvođenje online nastave, ne samo u uslovima pandemije nego </w:t>
      </w:r>
      <w:r w:rsidR="00E50095">
        <w:rPr>
          <w:rFonts w:ascii="Times New Roman" w:hAnsi="Times New Roman" w:cs="Times New Roman"/>
          <w:sz w:val="24"/>
          <w:szCs w:val="24"/>
        </w:rPr>
        <w:t xml:space="preserve">i </w:t>
      </w:r>
      <w:r w:rsidR="008D0FA4">
        <w:rPr>
          <w:rFonts w:ascii="Times New Roman" w:hAnsi="Times New Roman" w:cs="Times New Roman"/>
          <w:sz w:val="24"/>
          <w:szCs w:val="24"/>
        </w:rPr>
        <w:t>u</w:t>
      </w:r>
      <w:r w:rsidR="002D731D">
        <w:rPr>
          <w:rFonts w:ascii="Times New Roman" w:hAnsi="Times New Roman" w:cs="Times New Roman"/>
          <w:sz w:val="24"/>
          <w:szCs w:val="24"/>
        </w:rPr>
        <w:t>,</w:t>
      </w:r>
      <w:r w:rsidR="008D0FA4">
        <w:rPr>
          <w:rFonts w:ascii="Times New Roman" w:hAnsi="Times New Roman" w:cs="Times New Roman"/>
          <w:sz w:val="24"/>
          <w:szCs w:val="24"/>
        </w:rPr>
        <w:t xml:space="preserve"> nekim, životno „normalnim“ uslovima. Zaključak je da se nastava ubuduće treba organizirati u nekom kombinovanom obliku, dakle djelomično u učionici, a djelomično u online kontekstu</w:t>
      </w:r>
      <w:r w:rsidR="00E50095">
        <w:rPr>
          <w:rFonts w:ascii="Times New Roman" w:hAnsi="Times New Roman" w:cs="Times New Roman"/>
          <w:sz w:val="24"/>
          <w:szCs w:val="24"/>
        </w:rPr>
        <w:t>. Kroz predavanje profesorica zaključuje da je d</w:t>
      </w:r>
      <w:r w:rsidR="008D0FA4">
        <w:rPr>
          <w:rFonts w:ascii="Times New Roman" w:hAnsi="Times New Roman" w:cs="Times New Roman"/>
          <w:sz w:val="24"/>
          <w:szCs w:val="24"/>
        </w:rPr>
        <w:t>igitalizacija svuda oko nas, pa zašto je ne bismo uvrstili i u obrazovni sistem, u njenom najboljem obliku. Na koncu, poboljšali bismo informatičku pismenost stanovništva, dobili mnogo više mogućnosti istraživanja određenih tema, stekli uvid u to kako to „informatički pismene“ zemlje v</w:t>
      </w:r>
      <w:bookmarkStart w:id="0" w:name="_GoBack"/>
      <w:bookmarkEnd w:id="0"/>
      <w:r w:rsidR="008D0FA4">
        <w:rPr>
          <w:rFonts w:ascii="Times New Roman" w:hAnsi="Times New Roman" w:cs="Times New Roman"/>
          <w:sz w:val="24"/>
          <w:szCs w:val="24"/>
        </w:rPr>
        <w:t xml:space="preserve">eć rade, te na kraju išli u korak sa 21. stoljećem. </w:t>
      </w:r>
    </w:p>
    <w:sectPr w:rsidR="00A85793" w:rsidRPr="00A85793" w:rsidSect="00E5009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93"/>
    <w:rsid w:val="002D731D"/>
    <w:rsid w:val="008D0FA4"/>
    <w:rsid w:val="00A85793"/>
    <w:rsid w:val="00CD7177"/>
    <w:rsid w:val="00D06F9E"/>
    <w:rsid w:val="00E50095"/>
    <w:rsid w:val="00F00845"/>
    <w:rsid w:val="00F131F0"/>
    <w:rsid w:val="00F3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94AA"/>
  <w15:chartTrackingRefBased/>
  <w15:docId w15:val="{FB995389-F925-4D45-A22B-2E5E1189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aida</cp:lastModifiedBy>
  <cp:revision>5</cp:revision>
  <dcterms:created xsi:type="dcterms:W3CDTF">2021-03-17T16:26:00Z</dcterms:created>
  <dcterms:modified xsi:type="dcterms:W3CDTF">2021-03-17T20:45:00Z</dcterms:modified>
</cp:coreProperties>
</file>